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9EE6" w14:textId="78760980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</w:p>
    <w:p w14:paraId="56C09EE7" w14:textId="77777777" w:rsidR="00915B9B" w:rsidRDefault="00915B9B">
      <w:pPr>
        <w:rPr>
          <w:rFonts w:ascii="Calibri" w:hAnsi="Calibri"/>
        </w:rPr>
      </w:pPr>
    </w:p>
    <w:p w14:paraId="56C09EE8" w14:textId="77777777" w:rsidR="00915B9B" w:rsidRPr="006F534A" w:rsidRDefault="00915B9B">
      <w:pPr>
        <w:rPr>
          <w:rFonts w:ascii="Calibri" w:hAnsi="Calibri"/>
        </w:rPr>
        <w:sectPr w:rsidR="00915B9B" w:rsidRPr="006F534A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77777777" w:rsidR="00915B9B" w:rsidRPr="006F534A" w:rsidRDefault="00915B9B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polnoletni – osebna izkaznica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3" w14:textId="77777777" w:rsidR="006F534A" w:rsidRPr="006E4DB0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6E4DB0">
              <w:rPr>
                <w:rFonts w:ascii="Calibri" w:hAnsi="Calibri"/>
                <w:b/>
              </w:rPr>
              <w:t>1 jogi rjuha, 1 prevleka za odejo, 1 prevleka za blazino</w:t>
            </w:r>
          </w:p>
          <w:p w14:paraId="56C09EF4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56C09EF7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687EB36" w:rsidR="003C27DA" w:rsidRDefault="00D2595E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3C27DA">
              <w:rPr>
                <w:rFonts w:ascii="Calibri" w:hAnsi="Calibri"/>
              </w:rPr>
              <w:t>mazilo ali sprej proti klopom</w:t>
            </w:r>
            <w:r>
              <w:rPr>
                <w:rFonts w:ascii="Calibri" w:hAnsi="Calibri"/>
              </w:rPr>
              <w:t>)</w:t>
            </w:r>
          </w:p>
          <w:p w14:paraId="56C09EFD" w14:textId="77777777" w:rsidR="003C27DA" w:rsidRPr="003E0882" w:rsidRDefault="003C27DA" w:rsidP="003E088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3" w14:textId="77777777" w:rsidR="006F534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pisalni in risalni pribor</w:t>
            </w:r>
          </w:p>
          <w:p w14:paraId="56C09F04" w14:textId="77777777" w:rsidR="003C27DA" w:rsidRDefault="003C27DA" w:rsidP="004570A7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zvezek in ravnilo</w:t>
            </w:r>
          </w:p>
          <w:p w14:paraId="56C09F05" w14:textId="77777777" w:rsidR="006F534A" w:rsidRPr="00170D31" w:rsidRDefault="003C27DA" w:rsidP="00170D31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debelejši pulover, termoflis</w:t>
            </w:r>
          </w:p>
          <w:p w14:paraId="56C09F11" w14:textId="77777777" w:rsidR="00FE22CC" w:rsidRDefault="003872D4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bunda / vetrovka / w</w:t>
            </w:r>
            <w:r w:rsidR="00C60161">
              <w:rPr>
                <w:rFonts w:ascii="Calibri" w:hAnsi="Calibri"/>
              </w:rPr>
              <w:t>indstopper 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598D8957" w:rsidR="00FE22CC" w:rsidRDefault="00296496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tople dolge hlače</w:t>
            </w:r>
            <w:r w:rsidR="00FE22CC">
              <w:rPr>
                <w:rFonts w:ascii="Calibri" w:hAnsi="Calibri"/>
              </w:rPr>
              <w:t xml:space="preserve"> in bunda pozimi</w:t>
            </w:r>
          </w:p>
          <w:p w14:paraId="56C09F13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še rokavice, šal)</w:t>
            </w:r>
          </w:p>
          <w:p w14:paraId="56C09F14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77777777" w:rsidR="00FE22CC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</w:p>
          <w:p w14:paraId="56C09F16" w14:textId="77777777" w:rsidR="00FE22CC" w:rsidRPr="00E50F35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močnejši čevlji za pohode in rezervni čevlji (pozimi snežke)</w:t>
            </w:r>
          </w:p>
          <w:p w14:paraId="56C09F17" w14:textId="77777777" w:rsidR="00FE22CC" w:rsidRPr="00E50F35" w:rsidRDefault="00FE22CC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dežnik</w:t>
            </w:r>
          </w:p>
          <w:p w14:paraId="56C09F18" w14:textId="7B6BBB20" w:rsidR="00AE2AF7" w:rsidRPr="000E37F9" w:rsidRDefault="00FE22CC" w:rsidP="000E37F9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namizni tenis</w:t>
            </w:r>
          </w:p>
          <w:p w14:paraId="56C09F1E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glasbila (kitara, orglice,…)</w:t>
            </w:r>
          </w:p>
          <w:p w14:paraId="56C09F1F" w14:textId="77777777" w:rsidR="003B50EA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77777777" w:rsidR="003B50EA" w:rsidRPr="00170D31" w:rsidRDefault="003B50EA" w:rsidP="00786292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badminton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6EF09B50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rekviziti za prosti čas si </w:t>
      </w:r>
      <w:r w:rsidR="006B7C29">
        <w:rPr>
          <w:rFonts w:ascii="Calibri" w:hAnsi="Calibri"/>
        </w:rPr>
        <w:t>bodo učenci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640A0">
        <w:rPr>
          <w:rFonts w:ascii="Calibri" w:hAnsi="Calibri"/>
          <w:u w:val="single"/>
        </w:rPr>
        <w:t>o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640A0">
        <w:rPr>
          <w:rFonts w:ascii="Calibri" w:hAnsi="Calibri"/>
        </w:rPr>
        <w:t>o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9042C3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D2595E">
        <w:trPr>
          <w:trHeight w:val="574"/>
        </w:trPr>
        <w:tc>
          <w:tcPr>
            <w:tcW w:w="9922" w:type="dxa"/>
            <w:shd w:val="clear" w:color="auto" w:fill="auto"/>
            <w:vAlign w:val="center"/>
          </w:tcPr>
          <w:p w14:paraId="56C09F29" w14:textId="753A1EF3" w:rsidR="009042C3" w:rsidRPr="00170D31" w:rsidRDefault="006E4DB0" w:rsidP="006E4DB0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Učenci imajo s seboj svojo posteljnino! </w:t>
            </w:r>
            <w:r w:rsidR="00707EAC" w:rsidRPr="00C0110E">
              <w:rPr>
                <w:rFonts w:ascii="Calibri" w:hAnsi="Calibri"/>
                <w:b/>
              </w:rPr>
              <w:t xml:space="preserve">Uporaba spalnih vreč </w:t>
            </w:r>
            <w:r w:rsidR="00D2595E">
              <w:rPr>
                <w:rFonts w:ascii="Calibri" w:hAnsi="Calibri"/>
                <w:b/>
              </w:rPr>
              <w:t>n</w:t>
            </w:r>
            <w:r w:rsidR="00707EAC" w:rsidRPr="0022062B">
              <w:rPr>
                <w:rFonts w:ascii="Calibri" w:hAnsi="Calibri"/>
                <w:b/>
              </w:rPr>
              <w:t>i</w:t>
            </w:r>
            <w:r w:rsidR="00707EAC" w:rsidRPr="00C0110E">
              <w:rPr>
                <w:rFonts w:ascii="Calibri" w:hAnsi="Calibri"/>
                <w:b/>
              </w:rPr>
              <w:t xml:space="preserve"> dovoljena!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197579">
              <w:rPr>
                <w:rFonts w:ascii="Calibri" w:hAnsi="Calibri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FAB6" w14:textId="77777777" w:rsidR="00B76B81" w:rsidRDefault="00B76B81" w:rsidP="00ED04FD">
      <w:r>
        <w:separator/>
      </w:r>
    </w:p>
  </w:endnote>
  <w:endnote w:type="continuationSeparator" w:id="0">
    <w:p w14:paraId="0F2E9309" w14:textId="77777777" w:rsidR="00B76B81" w:rsidRDefault="00B76B81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A8FA" w14:textId="77777777" w:rsidR="00B76B81" w:rsidRDefault="00B76B81" w:rsidP="00ED04FD">
      <w:r>
        <w:separator/>
      </w:r>
    </w:p>
  </w:footnote>
  <w:footnote w:type="continuationSeparator" w:id="0">
    <w:p w14:paraId="462368E5" w14:textId="77777777" w:rsidR="00B76B81" w:rsidRDefault="00B76B81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C74D" w14:textId="4D41E1B8" w:rsidR="00ED04FD" w:rsidRDefault="00ED04FD" w:rsidP="00ED04FD">
    <w:pPr>
      <w:pStyle w:val="Header"/>
      <w:ind w:left="709"/>
    </w:pPr>
    <w:r>
      <w:rPr>
        <w:noProof/>
        <w:lang w:bidi="ar-SA"/>
      </w:rPr>
      <w:drawing>
        <wp:inline distT="0" distB="0" distL="0" distR="0" wp14:anchorId="737D360B" wp14:editId="1DE25512">
          <wp:extent cx="942975" cy="660961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970742" cy="680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EA"/>
    <w:rsid w:val="000E37F9"/>
    <w:rsid w:val="001410EC"/>
    <w:rsid w:val="00170D31"/>
    <w:rsid w:val="00197371"/>
    <w:rsid w:val="00197579"/>
    <w:rsid w:val="001D4A48"/>
    <w:rsid w:val="0022062B"/>
    <w:rsid w:val="00296496"/>
    <w:rsid w:val="002A0324"/>
    <w:rsid w:val="003819C7"/>
    <w:rsid w:val="003872D4"/>
    <w:rsid w:val="003B50EA"/>
    <w:rsid w:val="003C27DA"/>
    <w:rsid w:val="003E0882"/>
    <w:rsid w:val="003E1BFE"/>
    <w:rsid w:val="00444295"/>
    <w:rsid w:val="004570A7"/>
    <w:rsid w:val="0048451E"/>
    <w:rsid w:val="004A3485"/>
    <w:rsid w:val="004E5099"/>
    <w:rsid w:val="00501388"/>
    <w:rsid w:val="005A57EA"/>
    <w:rsid w:val="006A79FC"/>
    <w:rsid w:val="006B2C6F"/>
    <w:rsid w:val="006B7C29"/>
    <w:rsid w:val="006E4DB0"/>
    <w:rsid w:val="006F534A"/>
    <w:rsid w:val="006F5DCE"/>
    <w:rsid w:val="00707EAC"/>
    <w:rsid w:val="00721D20"/>
    <w:rsid w:val="0077086D"/>
    <w:rsid w:val="00786292"/>
    <w:rsid w:val="007D0D66"/>
    <w:rsid w:val="007E1163"/>
    <w:rsid w:val="00816586"/>
    <w:rsid w:val="008B1B5D"/>
    <w:rsid w:val="00901B08"/>
    <w:rsid w:val="009042C3"/>
    <w:rsid w:val="00911E34"/>
    <w:rsid w:val="00915B9B"/>
    <w:rsid w:val="009640A0"/>
    <w:rsid w:val="0097619E"/>
    <w:rsid w:val="00AE2AF7"/>
    <w:rsid w:val="00AF0216"/>
    <w:rsid w:val="00B470DD"/>
    <w:rsid w:val="00B76B81"/>
    <w:rsid w:val="00C0110E"/>
    <w:rsid w:val="00C531AB"/>
    <w:rsid w:val="00C60161"/>
    <w:rsid w:val="00CC200B"/>
    <w:rsid w:val="00CF7F39"/>
    <w:rsid w:val="00D2595E"/>
    <w:rsid w:val="00DA1243"/>
    <w:rsid w:val="00DB10F8"/>
    <w:rsid w:val="00DE4950"/>
    <w:rsid w:val="00E50F35"/>
    <w:rsid w:val="00E92872"/>
    <w:rsid w:val="00E93348"/>
    <w:rsid w:val="00EC65EA"/>
    <w:rsid w:val="00ED04FD"/>
    <w:rsid w:val="00F13C0D"/>
    <w:rsid w:val="00F56D16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Footer">
    <w:name w:val="footer"/>
    <w:basedOn w:val="Normal"/>
    <w:link w:val="FooterChar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Barbara Ogrin</cp:lastModifiedBy>
  <cp:revision>26</cp:revision>
  <dcterms:created xsi:type="dcterms:W3CDTF">2020-08-24T12:25:00Z</dcterms:created>
  <dcterms:modified xsi:type="dcterms:W3CDTF">2023-01-26T09:33:00Z</dcterms:modified>
</cp:coreProperties>
</file>